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8C" w:rsidRDefault="00C1448C" w:rsidP="004E4285">
      <w:pPr>
        <w:spacing w:before="100" w:beforeAutospacing="1" w:after="100" w:afterAutospacing="1"/>
        <w:jc w:val="right"/>
        <w:rPr>
          <w:b/>
          <w:bCs/>
          <w:sz w:val="28"/>
        </w:rPr>
      </w:pPr>
      <w:r>
        <w:rPr>
          <w:b/>
          <w:bCs/>
          <w:sz w:val="28"/>
        </w:rPr>
        <w:t>Приложение 8</w:t>
      </w:r>
      <w:bookmarkStart w:id="0" w:name="_GoBack"/>
      <w:bookmarkEnd w:id="0"/>
    </w:p>
    <w:p w:rsidR="00C1448C" w:rsidRPr="00496E03" w:rsidRDefault="00C1448C" w:rsidP="00C1448C">
      <w:pPr>
        <w:spacing w:before="100" w:beforeAutospacing="1" w:after="100" w:afterAutospacing="1"/>
        <w:jc w:val="center"/>
        <w:rPr>
          <w:sz w:val="28"/>
        </w:rPr>
      </w:pPr>
      <w:r w:rsidRPr="00496E03">
        <w:rPr>
          <w:b/>
          <w:bCs/>
          <w:sz w:val="28"/>
        </w:rPr>
        <w:t>АНКЕТА "Определение затруднений пед</w:t>
      </w:r>
      <w:r w:rsidRPr="00651BB8">
        <w:rPr>
          <w:b/>
          <w:bCs/>
          <w:sz w:val="28"/>
        </w:rPr>
        <w:t xml:space="preserve">агогов </w:t>
      </w:r>
      <w:r w:rsidRPr="00651BB8">
        <w:rPr>
          <w:b/>
          <w:bCs/>
          <w:sz w:val="28"/>
        </w:rPr>
        <w:br/>
        <w:t>при организации образовательного</w:t>
      </w:r>
      <w:r w:rsidRPr="00496E03">
        <w:rPr>
          <w:b/>
          <w:bCs/>
          <w:sz w:val="28"/>
        </w:rPr>
        <w:t xml:space="preserve"> процесса</w:t>
      </w:r>
      <w:r w:rsidRPr="00651BB8">
        <w:rPr>
          <w:b/>
          <w:bCs/>
          <w:sz w:val="28"/>
        </w:rPr>
        <w:t xml:space="preserve"> по учебному предмету «Математика»</w:t>
      </w:r>
      <w:r w:rsidRPr="00496E03">
        <w:rPr>
          <w:b/>
          <w:bCs/>
          <w:sz w:val="28"/>
        </w:rPr>
        <w:t>"</w:t>
      </w:r>
      <w:r w:rsidRPr="00496E03">
        <w:rPr>
          <w:sz w:val="28"/>
        </w:rPr>
        <w:t xml:space="preserve"> </w:t>
      </w:r>
    </w:p>
    <w:p w:rsidR="00C1448C" w:rsidRPr="00496E03" w:rsidRDefault="00C1448C" w:rsidP="00C1448C">
      <w:pPr>
        <w:rPr>
          <w:sz w:val="28"/>
        </w:rPr>
      </w:pPr>
      <w:r w:rsidRPr="00496E03">
        <w:rPr>
          <w:b/>
          <w:bCs/>
          <w:sz w:val="28"/>
        </w:rPr>
        <w:t xml:space="preserve">Инструкция: </w:t>
      </w:r>
      <w:r w:rsidRPr="00496E03">
        <w:rPr>
          <w:sz w:val="28"/>
        </w:rPr>
        <w:t>Уважаемый педагог! Определите степень своих затруднений в приведенных ниже аспектах педагогической деятельности (</w:t>
      </w:r>
      <w:r w:rsidRPr="00496E03">
        <w:rPr>
          <w:i/>
          <w:iCs/>
          <w:sz w:val="28"/>
        </w:rPr>
        <w:t>поставьте "галочку" в соответствующей графе</w:t>
      </w:r>
      <w:r w:rsidRPr="00496E03">
        <w:rPr>
          <w:sz w:val="28"/>
        </w:rPr>
        <w:t>).</w:t>
      </w: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1322"/>
        <w:gridCol w:w="1418"/>
        <w:gridCol w:w="1377"/>
        <w:gridCol w:w="1877"/>
      </w:tblGrid>
      <w:tr w:rsidR="00C1448C" w:rsidRPr="00496E03" w:rsidTr="00A046D5">
        <w:trPr>
          <w:tblCellSpacing w:w="0" w:type="dxa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Аспект педагогической деятельности</w:t>
            </w:r>
          </w:p>
        </w:tc>
        <w:tc>
          <w:tcPr>
            <w:tcW w:w="59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Степень затруднения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rPr>
                <w:sz w:val="28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 xml:space="preserve">Очень </w:t>
            </w:r>
            <w:r w:rsidRPr="00496E03">
              <w:rPr>
                <w:b/>
                <w:bCs/>
                <w:sz w:val="28"/>
              </w:rPr>
              <w:br/>
              <w:t>сильная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Сильная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Средняя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Слабая или отсутствует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3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4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496E03">
              <w:rPr>
                <w:b/>
                <w:bCs/>
                <w:sz w:val="28"/>
              </w:rPr>
              <w:t>5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Тематическое планирование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8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Поурочное планирование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8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Планирование самообразования и повышение педагогического мастерства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Овладение содержанием новых программ и учебников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1448C" w:rsidRPr="00496E03" w:rsidTr="00C1448C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Умение ставить цели урока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1448C" w:rsidRPr="00496E03" w:rsidTr="00C1448C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Умение отработать содержание материала к уроку в соответствии с поставленной задачей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Использование эффективных форм на уроке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Использование элементов современных педагогических технологий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6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Умение провести самоанализ урока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1448C" w:rsidRPr="00496E03" w:rsidTr="00C1448C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Проведение практических работ, предусмотренных программой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1448C" w:rsidRPr="00496E03" w:rsidTr="00C1448C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 xml:space="preserve">Осуществление дифференцированного подхода </w:t>
            </w:r>
            <w:r w:rsidRPr="00496E03">
              <w:rPr>
                <w:sz w:val="28"/>
              </w:rPr>
              <w:br/>
              <w:t>к обучению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 xml:space="preserve">Развитие у </w:t>
            </w:r>
            <w:proofErr w:type="gramStart"/>
            <w:r w:rsidRPr="00496E03">
              <w:rPr>
                <w:sz w:val="28"/>
              </w:rPr>
              <w:t>обучающихся</w:t>
            </w:r>
            <w:proofErr w:type="gramEnd"/>
            <w:r w:rsidRPr="00496E03">
              <w:rPr>
                <w:sz w:val="28"/>
              </w:rPr>
              <w:t xml:space="preserve"> интереса к предмету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8</w:t>
            </w:r>
          </w:p>
        </w:tc>
      </w:tr>
      <w:tr w:rsidR="00C1448C" w:rsidRPr="00496E03" w:rsidTr="00C1448C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 xml:space="preserve">Использование </w:t>
            </w:r>
            <w:proofErr w:type="spellStart"/>
            <w:r w:rsidRPr="00496E03">
              <w:rPr>
                <w:sz w:val="28"/>
              </w:rPr>
              <w:t>межпредметных</w:t>
            </w:r>
            <w:proofErr w:type="spellEnd"/>
            <w:r w:rsidRPr="00496E03">
              <w:rPr>
                <w:sz w:val="28"/>
              </w:rPr>
              <w:t xml:space="preserve"> связей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lastRenderedPageBreak/>
              <w:t>Описание своего опыта работы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Умение провести анализ урока коллеги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Обеспечение разумной дисциплины на уроке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8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 xml:space="preserve">Учет, оценка знаний, умений и навыков </w:t>
            </w:r>
            <w:r w:rsidRPr="00496E03">
              <w:rPr>
                <w:sz w:val="28"/>
              </w:rPr>
              <w:br/>
              <w:t>учащихся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8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Выявление типичных причин неуспеваемости учащихся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7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 xml:space="preserve">Внедрение ППО, </w:t>
            </w:r>
            <w:proofErr w:type="gramStart"/>
            <w:r w:rsidRPr="00496E03">
              <w:rPr>
                <w:sz w:val="28"/>
              </w:rPr>
              <w:t>описанного</w:t>
            </w:r>
            <w:proofErr w:type="gramEnd"/>
            <w:r w:rsidRPr="00496E03">
              <w:rPr>
                <w:sz w:val="28"/>
              </w:rPr>
              <w:t xml:space="preserve"> в литературе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 xml:space="preserve">Внедрение ППО коллег своей школы </w:t>
            </w:r>
            <w:r w:rsidRPr="00496E03">
              <w:rPr>
                <w:sz w:val="28"/>
              </w:rPr>
              <w:br/>
              <w:t>(другой школы)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1448C" w:rsidRPr="00496E03" w:rsidTr="00C1448C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Организация внеклассной работы по учебному предмету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1448C" w:rsidRPr="00496E03" w:rsidTr="00C1448C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 xml:space="preserve">Эффективное использование оснащения </w:t>
            </w:r>
            <w:r w:rsidRPr="00496E03">
              <w:rPr>
                <w:sz w:val="28"/>
              </w:rPr>
              <w:br/>
              <w:t>кабинета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1448C" w:rsidRPr="00496E03" w:rsidTr="00C1448C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1448C" w:rsidRPr="00496E03" w:rsidRDefault="00C1448C" w:rsidP="00A046D5">
            <w:pPr>
              <w:rPr>
                <w:sz w:val="28"/>
              </w:rPr>
            </w:pPr>
            <w:r w:rsidRPr="00651BB8">
              <w:rPr>
                <w:sz w:val="28"/>
              </w:rPr>
              <w:t xml:space="preserve">Работа </w:t>
            </w:r>
            <w:proofErr w:type="gramStart"/>
            <w:r w:rsidRPr="00651BB8">
              <w:rPr>
                <w:sz w:val="28"/>
              </w:rPr>
              <w:t>с</w:t>
            </w:r>
            <w:proofErr w:type="gramEnd"/>
            <w:r w:rsidRPr="00651BB8">
              <w:rPr>
                <w:sz w:val="28"/>
              </w:rPr>
              <w:t xml:space="preserve"> слабо</w:t>
            </w:r>
            <w:r w:rsidRPr="00496E03">
              <w:rPr>
                <w:sz w:val="28"/>
              </w:rPr>
              <w:t>успевающими учащимися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8</w:t>
            </w:r>
          </w:p>
        </w:tc>
      </w:tr>
      <w:tr w:rsidR="00C1448C" w:rsidRPr="00496E03" w:rsidTr="00C1448C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Работа с одаренными детьми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Оснащение кабинета новыми наглядными пособиями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Диагностика уровня </w:t>
            </w:r>
            <w:proofErr w:type="spellStart"/>
            <w:r w:rsidRPr="00496E03">
              <w:rPr>
                <w:sz w:val="28"/>
              </w:rPr>
              <w:t>обученности</w:t>
            </w:r>
            <w:proofErr w:type="spellEnd"/>
            <w:r w:rsidRPr="00496E03">
              <w:rPr>
                <w:sz w:val="28"/>
              </w:rPr>
              <w:t xml:space="preserve"> учащихся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Составление авторской программы по учебному предмету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</w:tr>
      <w:tr w:rsidR="00C1448C" w:rsidRPr="00496E03" w:rsidTr="00A046D5">
        <w:trPr>
          <w:tblCellSpacing w:w="0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48C" w:rsidRPr="00496E03" w:rsidRDefault="00C1448C" w:rsidP="00A046D5">
            <w:pPr>
              <w:rPr>
                <w:sz w:val="28"/>
              </w:rPr>
            </w:pPr>
            <w:r w:rsidRPr="00496E03">
              <w:rPr>
                <w:sz w:val="28"/>
              </w:rPr>
              <w:t>Организация научно-исследовательской деятельности с учащимися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 w:rsidRPr="00651BB8">
              <w:rPr>
                <w:sz w:val="28"/>
              </w:rPr>
              <w:t>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48C" w:rsidRPr="00496E03" w:rsidRDefault="00C1448C" w:rsidP="00A04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C1448C" w:rsidRPr="00496E03" w:rsidRDefault="00C1448C" w:rsidP="00C1448C">
      <w:pPr>
        <w:rPr>
          <w:sz w:val="28"/>
        </w:rPr>
      </w:pPr>
      <w:r w:rsidRPr="00496E03">
        <w:rPr>
          <w:sz w:val="28"/>
        </w:rPr>
        <w:t> </w:t>
      </w:r>
    </w:p>
    <w:p w:rsidR="00C1448C" w:rsidRPr="00496E03" w:rsidRDefault="00C1448C" w:rsidP="00C1448C">
      <w:pPr>
        <w:spacing w:before="100" w:beforeAutospacing="1"/>
        <w:rPr>
          <w:sz w:val="28"/>
        </w:rPr>
      </w:pPr>
      <w:r w:rsidRPr="00496E03">
        <w:rPr>
          <w:b/>
          <w:bCs/>
          <w:sz w:val="28"/>
        </w:rPr>
        <w:t>Обработка результатов</w:t>
      </w:r>
    </w:p>
    <w:p w:rsidR="00C1448C" w:rsidRPr="00651BB8" w:rsidRDefault="00C1448C" w:rsidP="00C1448C">
      <w:pPr>
        <w:jc w:val="center"/>
        <w:rPr>
          <w:sz w:val="28"/>
        </w:rPr>
      </w:pPr>
      <w:r w:rsidRPr="00651BB8">
        <w:rPr>
          <w:sz w:val="28"/>
        </w:rPr>
        <w:t>Обработка результатов производится путем анализа ответов и выделения проблемных зон.</w:t>
      </w:r>
    </w:p>
    <w:p w:rsidR="00C1448C" w:rsidRPr="00651BB8" w:rsidRDefault="00C1448C" w:rsidP="00C1448C">
      <w:pPr>
        <w:jc w:val="center"/>
        <w:rPr>
          <w:sz w:val="28"/>
        </w:rPr>
      </w:pPr>
    </w:p>
    <w:p w:rsidR="00C1448C" w:rsidRPr="00651BB8" w:rsidRDefault="00C1448C" w:rsidP="00C1448C">
      <w:pPr>
        <w:rPr>
          <w:sz w:val="28"/>
        </w:rPr>
      </w:pPr>
      <w:r w:rsidRPr="00651BB8">
        <w:rPr>
          <w:b/>
          <w:sz w:val="28"/>
        </w:rPr>
        <w:t>Вывод</w:t>
      </w:r>
      <w:r w:rsidRPr="00651BB8">
        <w:rPr>
          <w:sz w:val="28"/>
        </w:rPr>
        <w:t>: в основном у учителей наблюдается средняя и слабая степень затруднений при организации образовательного процесса по учебному предмету «Математика». Особое внимание при планиро</w:t>
      </w:r>
      <w:r>
        <w:rPr>
          <w:sz w:val="28"/>
        </w:rPr>
        <w:t xml:space="preserve">вании работы с </w:t>
      </w:r>
      <w:r>
        <w:rPr>
          <w:sz w:val="28"/>
        </w:rPr>
        <w:lastRenderedPageBreak/>
        <w:t>педагогами в 2020/ 2021</w:t>
      </w:r>
      <w:r w:rsidRPr="00651BB8">
        <w:rPr>
          <w:sz w:val="28"/>
        </w:rPr>
        <w:t xml:space="preserve"> учебном году необходимо уделить следующим направлениям:</w:t>
      </w:r>
    </w:p>
    <w:p w:rsidR="00C1448C" w:rsidRPr="00651BB8" w:rsidRDefault="00C1448C" w:rsidP="00C1448C">
      <w:pPr>
        <w:pStyle w:val="a3"/>
        <w:numPr>
          <w:ilvl w:val="0"/>
          <w:numId w:val="1"/>
        </w:numPr>
        <w:rPr>
          <w:sz w:val="32"/>
        </w:rPr>
      </w:pPr>
      <w:r w:rsidRPr="00496E03">
        <w:rPr>
          <w:sz w:val="28"/>
        </w:rPr>
        <w:t>Умение провести самоанализ урока</w:t>
      </w:r>
      <w:r w:rsidRPr="00651BB8">
        <w:rPr>
          <w:sz w:val="28"/>
        </w:rPr>
        <w:t>.</w:t>
      </w:r>
    </w:p>
    <w:p w:rsidR="00C1448C" w:rsidRPr="00651BB8" w:rsidRDefault="00C1448C" w:rsidP="00C1448C">
      <w:pPr>
        <w:pStyle w:val="a3"/>
        <w:numPr>
          <w:ilvl w:val="0"/>
          <w:numId w:val="1"/>
        </w:numPr>
        <w:rPr>
          <w:sz w:val="32"/>
        </w:rPr>
      </w:pPr>
      <w:r w:rsidRPr="00496E03">
        <w:rPr>
          <w:sz w:val="28"/>
        </w:rPr>
        <w:t>Умение провести анализ урока коллеги</w:t>
      </w:r>
      <w:r w:rsidRPr="00651BB8">
        <w:rPr>
          <w:sz w:val="28"/>
        </w:rPr>
        <w:t>.</w:t>
      </w:r>
    </w:p>
    <w:p w:rsidR="00C1448C" w:rsidRPr="00651BB8" w:rsidRDefault="00C1448C" w:rsidP="00C1448C">
      <w:pPr>
        <w:pStyle w:val="a3"/>
        <w:numPr>
          <w:ilvl w:val="0"/>
          <w:numId w:val="1"/>
        </w:numPr>
        <w:rPr>
          <w:sz w:val="32"/>
        </w:rPr>
      </w:pPr>
      <w:r w:rsidRPr="00496E03">
        <w:rPr>
          <w:sz w:val="28"/>
        </w:rPr>
        <w:t xml:space="preserve">Внедрение ППО, </w:t>
      </w:r>
      <w:proofErr w:type="gramStart"/>
      <w:r w:rsidRPr="00496E03">
        <w:rPr>
          <w:sz w:val="28"/>
        </w:rPr>
        <w:t>описанного</w:t>
      </w:r>
      <w:proofErr w:type="gramEnd"/>
      <w:r w:rsidRPr="00496E03">
        <w:rPr>
          <w:sz w:val="28"/>
        </w:rPr>
        <w:t xml:space="preserve"> в литературе</w:t>
      </w:r>
      <w:r w:rsidRPr="00651BB8">
        <w:rPr>
          <w:sz w:val="28"/>
        </w:rPr>
        <w:t>.</w:t>
      </w:r>
    </w:p>
    <w:p w:rsidR="00C1448C" w:rsidRPr="00651BB8" w:rsidRDefault="00C1448C" w:rsidP="00C1448C">
      <w:pPr>
        <w:pStyle w:val="a3"/>
        <w:numPr>
          <w:ilvl w:val="0"/>
          <w:numId w:val="1"/>
        </w:numPr>
        <w:rPr>
          <w:sz w:val="32"/>
        </w:rPr>
      </w:pPr>
      <w:r w:rsidRPr="00496E03">
        <w:rPr>
          <w:sz w:val="28"/>
        </w:rPr>
        <w:t>Планирование самообразования и повышение педагогического мастерства</w:t>
      </w:r>
      <w:r w:rsidRPr="00651BB8">
        <w:rPr>
          <w:sz w:val="28"/>
        </w:rPr>
        <w:t>.</w:t>
      </w:r>
    </w:p>
    <w:p w:rsidR="00C1448C" w:rsidRDefault="00C1448C" w:rsidP="00C1448C">
      <w:pPr>
        <w:rPr>
          <w:sz w:val="32"/>
        </w:rPr>
      </w:pPr>
    </w:p>
    <w:p w:rsidR="00760C1F" w:rsidRDefault="00760C1F"/>
    <w:sectPr w:rsidR="0076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2FF"/>
    <w:multiLevelType w:val="hybridMultilevel"/>
    <w:tmpl w:val="C50E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C3"/>
    <w:rsid w:val="003421C3"/>
    <w:rsid w:val="004E4285"/>
    <w:rsid w:val="00760C1F"/>
    <w:rsid w:val="00C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</dc:creator>
  <cp:keywords/>
  <dc:description/>
  <cp:lastModifiedBy>Новицкая</cp:lastModifiedBy>
  <cp:revision>3</cp:revision>
  <cp:lastPrinted>2020-04-22T10:58:00Z</cp:lastPrinted>
  <dcterms:created xsi:type="dcterms:W3CDTF">2020-04-21T13:05:00Z</dcterms:created>
  <dcterms:modified xsi:type="dcterms:W3CDTF">2020-04-22T10:58:00Z</dcterms:modified>
</cp:coreProperties>
</file>